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D87" w:rsidRDefault="00F34D87" w:rsidP="00F34D87">
      <w:pPr>
        <w:tabs>
          <w:tab w:val="left" w:pos="5055"/>
        </w:tabs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BUSI 730</w:t>
      </w:r>
    </w:p>
    <w:p w:rsidR="00F34D87" w:rsidRPr="00010E39" w:rsidRDefault="00F34D87" w:rsidP="00F34D87">
      <w:pPr>
        <w:tabs>
          <w:tab w:val="left" w:pos="5055"/>
        </w:tabs>
        <w:spacing w:after="0"/>
        <w:jc w:val="center"/>
        <w:rPr>
          <w:b/>
          <w:sz w:val="28"/>
          <w:szCs w:val="28"/>
        </w:rPr>
      </w:pPr>
      <w:r w:rsidRPr="00010E39">
        <w:rPr>
          <w:b/>
          <w:sz w:val="28"/>
          <w:szCs w:val="28"/>
        </w:rPr>
        <w:t xml:space="preserve">Discussion </w:t>
      </w:r>
      <w:r>
        <w:rPr>
          <w:b/>
          <w:sz w:val="28"/>
          <w:szCs w:val="28"/>
        </w:rPr>
        <w:t xml:space="preserve">Board Forum 1 </w:t>
      </w:r>
      <w:r w:rsidR="005C1773">
        <w:rPr>
          <w:b/>
          <w:sz w:val="28"/>
          <w:szCs w:val="28"/>
        </w:rPr>
        <w:t>Main Post</w:t>
      </w:r>
      <w:r w:rsidR="00F15334">
        <w:rPr>
          <w:b/>
          <w:sz w:val="28"/>
          <w:szCs w:val="28"/>
        </w:rPr>
        <w:t xml:space="preserve"> </w:t>
      </w:r>
      <w:r w:rsidRPr="00010E39">
        <w:rPr>
          <w:b/>
          <w:sz w:val="28"/>
          <w:szCs w:val="28"/>
        </w:rPr>
        <w:t>Grading Rubric</w:t>
      </w: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34D87" w:rsidRPr="00010E39" w:rsidTr="00462A55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F34D87" w:rsidRPr="00010E39" w:rsidTr="00462A55">
        <w:trPr>
          <w:trHeight w:val="318"/>
          <w:jc w:val="center"/>
        </w:trPr>
        <w:tc>
          <w:tcPr>
            <w:tcW w:w="2422" w:type="dxa"/>
            <w:shd w:val="clear" w:color="auto" w:fill="9CC2E5" w:themeFill="accent1" w:themeFillTint="99"/>
            <w:vAlign w:val="bottom"/>
          </w:tcPr>
          <w:p w:rsidR="00F34D87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Content </w:t>
            </w:r>
          </w:p>
          <w:p w:rsidR="00F34D87" w:rsidRPr="00010E39" w:rsidRDefault="005C1773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70</w:t>
            </w:r>
            <w:r w:rsidR="00F34D8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34D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–</w:t>
            </w:r>
            <w:r w:rsidR="00F34D8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0 points</w:t>
            </w:r>
          </w:p>
        </w:tc>
        <w:tc>
          <w:tcPr>
            <w:tcW w:w="3060" w:type="dxa"/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Advanced</w:t>
            </w:r>
          </w:p>
        </w:tc>
        <w:tc>
          <w:tcPr>
            <w:tcW w:w="3150" w:type="dxa"/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Proficient</w:t>
            </w:r>
          </w:p>
        </w:tc>
        <w:tc>
          <w:tcPr>
            <w:tcW w:w="3330" w:type="dxa"/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Not present</w:t>
            </w:r>
          </w:p>
        </w:tc>
      </w:tr>
      <w:tr w:rsidR="00F34D87" w:rsidRPr="00010E39" w:rsidTr="00462A5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Quality of Information</w:t>
            </w: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34D87" w:rsidRPr="00010E39" w:rsidRDefault="005722B5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70</w:t>
            </w:r>
            <w:r w:rsidR="00F34D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– 0 points</w:t>
            </w: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</w:tcPr>
          <w:p w:rsidR="00F34D87" w:rsidRPr="00010E39" w:rsidRDefault="005C1773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70</w:t>
            </w:r>
            <w:r w:rsidR="00F34D87" w:rsidRPr="00010E39">
              <w:rPr>
                <w:b/>
                <w:color w:val="000000"/>
                <w:sz w:val="28"/>
                <w:szCs w:val="28"/>
              </w:rPr>
              <w:t xml:space="preserve"> to </w:t>
            </w:r>
            <w:r>
              <w:rPr>
                <w:b/>
                <w:color w:val="000000"/>
                <w:sz w:val="28"/>
                <w:szCs w:val="28"/>
              </w:rPr>
              <w:t>66</w:t>
            </w:r>
            <w:r w:rsidR="00F34D87" w:rsidRPr="00010E39">
              <w:rPr>
                <w:b/>
                <w:color w:val="000000"/>
                <w:sz w:val="28"/>
                <w:szCs w:val="28"/>
              </w:rPr>
              <w:t xml:space="preserve"> points</w:t>
            </w:r>
          </w:p>
          <w:p w:rsidR="00F34D87" w:rsidRDefault="00F34D87" w:rsidP="00462A55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F34D87" w:rsidRPr="00010E39" w:rsidRDefault="00F34D87" w:rsidP="00F15334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010E39">
              <w:rPr>
                <w:rFonts w:eastAsia="Times New Roman"/>
                <w:sz w:val="28"/>
                <w:szCs w:val="28"/>
              </w:rPr>
              <w:t xml:space="preserve">All </w:t>
            </w:r>
            <w:r w:rsidR="00F15334">
              <w:rPr>
                <w:rFonts w:eastAsia="Times New Roman"/>
                <w:sz w:val="28"/>
                <w:szCs w:val="28"/>
              </w:rPr>
              <w:t>concepts</w:t>
            </w:r>
            <w:r w:rsidRPr="00010E39">
              <w:rPr>
                <w:rFonts w:eastAsia="Times New Roman"/>
                <w:sz w:val="28"/>
                <w:szCs w:val="28"/>
              </w:rPr>
              <w:t xml:space="preserve"> are </w:t>
            </w:r>
            <w:r w:rsidR="00F15334">
              <w:rPr>
                <w:rFonts w:eastAsia="Times New Roman"/>
                <w:sz w:val="28"/>
                <w:szCs w:val="28"/>
              </w:rPr>
              <w:t>presented</w:t>
            </w:r>
            <w:r w:rsidRPr="00010E39">
              <w:rPr>
                <w:rFonts w:eastAsia="Times New Roman"/>
                <w:sz w:val="28"/>
                <w:szCs w:val="28"/>
              </w:rPr>
              <w:t xml:space="preserve"> in a well-thought-out manner</w:t>
            </w:r>
            <w:r w:rsidR="00F15334">
              <w:rPr>
                <w:rFonts w:eastAsia="Times New Roman"/>
                <w:sz w:val="28"/>
                <w:szCs w:val="28"/>
              </w:rPr>
              <w:t xml:space="preserve"> and linked to strategic organizational goals</w:t>
            </w:r>
            <w:r w:rsidRPr="00010E39"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:rsidR="00F34D87" w:rsidRDefault="005C1773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65</w:t>
            </w:r>
            <w:r w:rsidR="00F34D87" w:rsidRPr="00010E39">
              <w:rPr>
                <w:b/>
                <w:color w:val="000000"/>
                <w:sz w:val="28"/>
                <w:szCs w:val="28"/>
              </w:rPr>
              <w:t xml:space="preserve"> to </w:t>
            </w:r>
            <w:r>
              <w:rPr>
                <w:b/>
                <w:color w:val="000000"/>
                <w:sz w:val="28"/>
                <w:szCs w:val="28"/>
              </w:rPr>
              <w:t>62</w:t>
            </w:r>
            <w:r w:rsidR="00F34D87" w:rsidRPr="00010E39">
              <w:rPr>
                <w:b/>
                <w:color w:val="000000"/>
                <w:sz w:val="28"/>
                <w:szCs w:val="28"/>
              </w:rPr>
              <w:t xml:space="preserve"> points</w:t>
            </w:r>
          </w:p>
          <w:p w:rsidR="00F34D87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34D87" w:rsidRPr="00010E39" w:rsidRDefault="00F34D87" w:rsidP="0046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0E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Most </w:t>
            </w:r>
            <w:r w:rsidR="00F15334">
              <w:rPr>
                <w:rFonts w:ascii="Times New Roman" w:eastAsia="Times New Roman" w:hAnsi="Times New Roman" w:cs="Times New Roman"/>
                <w:sz w:val="28"/>
                <w:szCs w:val="28"/>
              </w:rPr>
              <w:t>concepts</w:t>
            </w:r>
            <w:r w:rsidRPr="00010E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are </w:t>
            </w:r>
            <w:r w:rsidR="00F15334">
              <w:rPr>
                <w:rFonts w:ascii="Times New Roman" w:eastAsia="Times New Roman" w:hAnsi="Times New Roman" w:cs="Times New Roman"/>
                <w:sz w:val="28"/>
                <w:szCs w:val="28"/>
              </w:rPr>
              <w:t>presented</w:t>
            </w:r>
            <w:r w:rsidRPr="00010E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in a well-thought-out manner</w:t>
            </w:r>
            <w:r w:rsidR="00F153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and linked to strategic organizational goals</w:t>
            </w:r>
            <w:r w:rsidRPr="00010E3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</w:tcPr>
          <w:p w:rsidR="00F34D87" w:rsidRDefault="005C1773" w:rsidP="00462A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61</w:t>
            </w:r>
            <w:r w:rsidR="00F34D87" w:rsidRPr="00010E39">
              <w:rPr>
                <w:b/>
                <w:bCs/>
                <w:color w:val="000000" w:themeColor="text1"/>
                <w:sz w:val="28"/>
                <w:szCs w:val="28"/>
              </w:rPr>
              <w:t xml:space="preserve"> to 1 points</w:t>
            </w:r>
          </w:p>
          <w:p w:rsidR="00F34D87" w:rsidRDefault="00F34D87" w:rsidP="00462A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F34D87" w:rsidRPr="00010E39" w:rsidRDefault="00F15334" w:rsidP="00462A5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Concepts</w:t>
            </w:r>
            <w:r w:rsidR="00F34D87" w:rsidRPr="00010E39">
              <w:rPr>
                <w:rFonts w:eastAsia="Times New Roman"/>
                <w:sz w:val="28"/>
                <w:szCs w:val="28"/>
              </w:rPr>
              <w:t xml:space="preserve"> are not answered in a well-thought-out manner</w:t>
            </w:r>
            <w:r>
              <w:rPr>
                <w:rFonts w:eastAsia="Times New Roman"/>
                <w:sz w:val="28"/>
                <w:szCs w:val="28"/>
              </w:rPr>
              <w:t xml:space="preserve"> or are not linked to strategic organizational goals</w:t>
            </w:r>
            <w:r w:rsidR="00F34D87" w:rsidRPr="00010E39"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010E39">
              <w:rPr>
                <w:b/>
                <w:color w:val="000000"/>
                <w:sz w:val="28"/>
                <w:szCs w:val="28"/>
              </w:rPr>
              <w:t>0 points</w:t>
            </w:r>
          </w:p>
          <w:p w:rsidR="00F34D87" w:rsidRPr="00010E39" w:rsidRDefault="00F34D87" w:rsidP="00462A55">
            <w:pPr>
              <w:spacing w:before="120"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34D87" w:rsidRPr="00010E39" w:rsidTr="00462A55">
        <w:trPr>
          <w:trHeight w:val="435"/>
          <w:jc w:val="center"/>
        </w:trPr>
        <w:tc>
          <w:tcPr>
            <w:tcW w:w="2422" w:type="dxa"/>
            <w:shd w:val="clear" w:color="auto" w:fill="9CC2E5" w:themeFill="accent1" w:themeFillTint="99"/>
            <w:vAlign w:val="bottom"/>
          </w:tcPr>
          <w:p w:rsidR="00F34D87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Structure </w:t>
            </w:r>
          </w:p>
          <w:p w:rsidR="00F34D87" w:rsidRPr="00010E39" w:rsidRDefault="005C1773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30</w:t>
            </w:r>
            <w:r w:rsidR="00F34D8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– 0 points</w:t>
            </w:r>
          </w:p>
        </w:tc>
        <w:tc>
          <w:tcPr>
            <w:tcW w:w="3060" w:type="dxa"/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Advanced</w:t>
            </w:r>
          </w:p>
        </w:tc>
        <w:tc>
          <w:tcPr>
            <w:tcW w:w="3150" w:type="dxa"/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Proficient</w:t>
            </w:r>
          </w:p>
        </w:tc>
        <w:tc>
          <w:tcPr>
            <w:tcW w:w="3330" w:type="dxa"/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Developing</w:t>
            </w:r>
          </w:p>
        </w:tc>
        <w:tc>
          <w:tcPr>
            <w:tcW w:w="2700" w:type="dxa"/>
            <w:shd w:val="clear" w:color="auto" w:fill="9CC2E5" w:themeFill="accent1" w:themeFillTint="99"/>
            <w:vAlign w:val="bottom"/>
          </w:tcPr>
          <w:p w:rsidR="00F34D87" w:rsidRPr="00010E39" w:rsidRDefault="00F34D87" w:rsidP="00462A5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Not present</w:t>
            </w:r>
          </w:p>
        </w:tc>
      </w:tr>
      <w:tr w:rsidR="00F34D87" w:rsidRPr="00010E39" w:rsidTr="00462A55">
        <w:trPr>
          <w:trHeight w:val="70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10E3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Professional Language</w:t>
            </w: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34D87" w:rsidRPr="00010E39" w:rsidRDefault="005C1773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  <w:r w:rsidR="00F34D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 – 0 points</w:t>
            </w:r>
          </w:p>
        </w:tc>
        <w:tc>
          <w:tcPr>
            <w:tcW w:w="3060" w:type="dxa"/>
            <w:shd w:val="clear" w:color="auto" w:fill="auto"/>
          </w:tcPr>
          <w:p w:rsidR="00F34D87" w:rsidRDefault="00F34D87" w:rsidP="00462A55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</w:t>
            </w:r>
            <w:r w:rsidR="005C1773">
              <w:rPr>
                <w:b/>
                <w:color w:val="000000"/>
                <w:sz w:val="28"/>
                <w:szCs w:val="28"/>
              </w:rPr>
              <w:t>20</w:t>
            </w:r>
            <w:r>
              <w:rPr>
                <w:b/>
                <w:color w:val="000000"/>
                <w:sz w:val="28"/>
                <w:szCs w:val="28"/>
              </w:rPr>
              <w:t xml:space="preserve"> to </w:t>
            </w:r>
            <w:r w:rsidR="005C1773">
              <w:rPr>
                <w:b/>
                <w:color w:val="000000"/>
                <w:sz w:val="28"/>
                <w:szCs w:val="28"/>
              </w:rPr>
              <w:t>19</w:t>
            </w:r>
            <w:r w:rsidRPr="00010E39">
              <w:rPr>
                <w:b/>
                <w:color w:val="000000"/>
                <w:sz w:val="28"/>
                <w:szCs w:val="28"/>
              </w:rPr>
              <w:t xml:space="preserve"> points</w:t>
            </w:r>
          </w:p>
          <w:p w:rsidR="00F34D87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34D87" w:rsidRPr="00010E39" w:rsidRDefault="00F34D87" w:rsidP="00462A55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 w:rsidRPr="00010E39">
              <w:rPr>
                <w:rFonts w:eastAsia="Times New Roman"/>
                <w:sz w:val="28"/>
                <w:szCs w:val="28"/>
              </w:rPr>
              <w:t>Professional vocabulary and writing style are used consistently throughout the discussion.</w:t>
            </w:r>
          </w:p>
        </w:tc>
        <w:tc>
          <w:tcPr>
            <w:tcW w:w="3150" w:type="dxa"/>
            <w:shd w:val="clear" w:color="auto" w:fill="auto"/>
          </w:tcPr>
          <w:p w:rsidR="00F34D87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</w:t>
            </w:r>
            <w:r w:rsidR="005C1773">
              <w:rPr>
                <w:b/>
                <w:color w:val="000000"/>
                <w:sz w:val="28"/>
                <w:szCs w:val="28"/>
              </w:rPr>
              <w:t>18</w:t>
            </w:r>
            <w:r w:rsidRPr="00010E39">
              <w:rPr>
                <w:b/>
                <w:color w:val="000000"/>
                <w:sz w:val="28"/>
                <w:szCs w:val="28"/>
              </w:rPr>
              <w:t xml:space="preserve"> to </w:t>
            </w:r>
            <w:r w:rsidR="005C1773">
              <w:rPr>
                <w:b/>
                <w:color w:val="000000"/>
                <w:sz w:val="28"/>
                <w:szCs w:val="28"/>
              </w:rPr>
              <w:t>17</w:t>
            </w:r>
            <w:r w:rsidRPr="00010E39">
              <w:rPr>
                <w:b/>
                <w:color w:val="000000"/>
                <w:sz w:val="28"/>
                <w:szCs w:val="28"/>
              </w:rPr>
              <w:t xml:space="preserve"> points</w:t>
            </w:r>
          </w:p>
          <w:p w:rsidR="00F34D87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34D87" w:rsidRPr="00010E39" w:rsidRDefault="00F34D87" w:rsidP="00462A55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 w:rsidRPr="00010E39">
              <w:rPr>
                <w:rFonts w:eastAsia="Times New Roman"/>
                <w:sz w:val="28"/>
                <w:szCs w:val="28"/>
              </w:rPr>
              <w:t>Professional vocabulary and writing style are used frequently throughout the discussion.</w:t>
            </w:r>
          </w:p>
        </w:tc>
        <w:tc>
          <w:tcPr>
            <w:tcW w:w="3330" w:type="dxa"/>
          </w:tcPr>
          <w:p w:rsidR="00F34D87" w:rsidRDefault="005C1773" w:rsidP="00462A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16</w:t>
            </w:r>
            <w:r w:rsidR="00F34D87" w:rsidRPr="00010E39">
              <w:rPr>
                <w:b/>
                <w:bCs/>
                <w:color w:val="000000" w:themeColor="text1"/>
                <w:sz w:val="28"/>
                <w:szCs w:val="28"/>
              </w:rPr>
              <w:t xml:space="preserve"> to1 points</w:t>
            </w:r>
          </w:p>
          <w:p w:rsidR="00F34D87" w:rsidRDefault="00F34D87" w:rsidP="00462A55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F34D87" w:rsidRPr="00010E39" w:rsidRDefault="00F34D87" w:rsidP="00462A55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 w:rsidRPr="00010E39">
              <w:rPr>
                <w:rFonts w:eastAsia="Times New Roman"/>
                <w:sz w:val="28"/>
                <w:szCs w:val="28"/>
              </w:rPr>
              <w:t>Professional vocabulary and writing style are occasionally used.</w:t>
            </w:r>
          </w:p>
        </w:tc>
        <w:tc>
          <w:tcPr>
            <w:tcW w:w="2700" w:type="dxa"/>
            <w:shd w:val="clear" w:color="auto" w:fill="auto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010E39">
              <w:rPr>
                <w:b/>
                <w:color w:val="000000"/>
                <w:sz w:val="28"/>
                <w:szCs w:val="28"/>
              </w:rPr>
              <w:t>0 points</w:t>
            </w: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F34D87" w:rsidRPr="00010E39" w:rsidTr="00462A55">
        <w:trPr>
          <w:trHeight w:val="822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F34D87" w:rsidRPr="00010E39" w:rsidRDefault="00F15334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APA format &amp; References</w:t>
            </w: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34D87" w:rsidRPr="00010E39" w:rsidRDefault="00F34D87" w:rsidP="005C1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  <w:r w:rsidR="005C177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– 0 points</w:t>
            </w:r>
          </w:p>
        </w:tc>
        <w:tc>
          <w:tcPr>
            <w:tcW w:w="3060" w:type="dxa"/>
            <w:shd w:val="clear" w:color="auto" w:fill="auto"/>
          </w:tcPr>
          <w:p w:rsidR="00F34D87" w:rsidRPr="00FF6B81" w:rsidRDefault="005C1773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</w:t>
            </w:r>
            <w:r w:rsidR="00F34D87" w:rsidRPr="00FF6B81">
              <w:rPr>
                <w:b/>
                <w:color w:val="000000"/>
                <w:sz w:val="28"/>
                <w:szCs w:val="28"/>
              </w:rPr>
              <w:t xml:space="preserve"> points</w:t>
            </w:r>
          </w:p>
          <w:p w:rsidR="00F34D87" w:rsidRDefault="00F34D87" w:rsidP="00462A55">
            <w:pPr>
              <w:spacing w:after="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F34D87" w:rsidRPr="00BB1A4A" w:rsidRDefault="00BE7B7B" w:rsidP="00733A99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Initial Post </w:t>
            </w:r>
            <w:r w:rsidR="00733A99">
              <w:rPr>
                <w:rFonts w:eastAsia="Times New Roman"/>
                <w:sz w:val="28"/>
                <w:szCs w:val="28"/>
              </w:rPr>
              <w:t>complies with current APA formatting and cites at least three peer-reviewed journal articles.</w:t>
            </w:r>
          </w:p>
        </w:tc>
        <w:tc>
          <w:tcPr>
            <w:tcW w:w="3150" w:type="dxa"/>
            <w:shd w:val="clear" w:color="auto" w:fill="auto"/>
          </w:tcPr>
          <w:p w:rsidR="00F34D87" w:rsidRDefault="00F34D87" w:rsidP="00462A55">
            <w:pPr>
              <w:spacing w:after="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            </w:t>
            </w:r>
            <w:r w:rsidR="005C1773">
              <w:rPr>
                <w:b/>
                <w:bCs/>
                <w:color w:val="000000" w:themeColor="text1"/>
                <w:sz w:val="28"/>
                <w:szCs w:val="28"/>
              </w:rPr>
              <w:t xml:space="preserve">9 </w:t>
            </w:r>
            <w:r w:rsidRPr="00010E39">
              <w:rPr>
                <w:b/>
                <w:bCs/>
                <w:color w:val="000000" w:themeColor="text1"/>
                <w:sz w:val="28"/>
                <w:szCs w:val="28"/>
              </w:rPr>
              <w:t>points</w:t>
            </w:r>
          </w:p>
          <w:p w:rsidR="00F34D87" w:rsidRDefault="00F34D87" w:rsidP="00462A55">
            <w:pPr>
              <w:spacing w:after="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F34D87" w:rsidRPr="00010E39" w:rsidRDefault="00BE7B7B" w:rsidP="00733A99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Initial Post </w:t>
            </w:r>
            <w:r w:rsidR="00733A99">
              <w:rPr>
                <w:rFonts w:eastAsia="Times New Roman"/>
                <w:sz w:val="28"/>
                <w:szCs w:val="28"/>
              </w:rPr>
              <w:t>mostly complies with current APA formatting and cites at least three peer-reviewed journal articles.</w:t>
            </w:r>
          </w:p>
        </w:tc>
        <w:tc>
          <w:tcPr>
            <w:tcW w:w="3330" w:type="dxa"/>
          </w:tcPr>
          <w:p w:rsidR="00F34D87" w:rsidRDefault="00F34D87" w:rsidP="00462A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C1773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010E39">
              <w:rPr>
                <w:b/>
                <w:bCs/>
                <w:color w:val="000000" w:themeColor="text1"/>
                <w:sz w:val="28"/>
                <w:szCs w:val="28"/>
              </w:rPr>
              <w:t xml:space="preserve"> to 1 points</w:t>
            </w:r>
          </w:p>
          <w:p w:rsidR="00F34D87" w:rsidRDefault="00F34D87" w:rsidP="00462A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F34D87" w:rsidRPr="00010E39" w:rsidRDefault="00BE7B7B" w:rsidP="00733A99">
            <w:pPr>
              <w:spacing w:after="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Initial Post </w:t>
            </w:r>
            <w:r w:rsidR="00733A99">
              <w:rPr>
                <w:rFonts w:eastAsia="Times New Roman"/>
                <w:sz w:val="28"/>
                <w:szCs w:val="28"/>
              </w:rPr>
              <w:t>does not comply with current APA formatting and/ or does not cite at least three peer-reviewed journal articles.</w:t>
            </w:r>
          </w:p>
        </w:tc>
        <w:tc>
          <w:tcPr>
            <w:tcW w:w="2700" w:type="dxa"/>
            <w:shd w:val="clear" w:color="auto" w:fill="auto"/>
          </w:tcPr>
          <w:p w:rsidR="00F34D87" w:rsidRPr="00010E39" w:rsidRDefault="00F34D87" w:rsidP="00462A5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010E39">
              <w:rPr>
                <w:b/>
                <w:color w:val="000000"/>
                <w:sz w:val="28"/>
                <w:szCs w:val="28"/>
              </w:rPr>
              <w:t>0 points</w:t>
            </w:r>
          </w:p>
          <w:p w:rsidR="00F34D87" w:rsidRDefault="00F34D87" w:rsidP="00462A55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  <w:p w:rsidR="00733A99" w:rsidRPr="00010E39" w:rsidRDefault="00BE7B7B" w:rsidP="00733A9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Initial Post </w:t>
            </w:r>
            <w:r w:rsidR="00733A99">
              <w:rPr>
                <w:rFonts w:eastAsia="Times New Roman"/>
                <w:sz w:val="28"/>
                <w:szCs w:val="28"/>
              </w:rPr>
              <w:t xml:space="preserve">does not include a reference list </w:t>
            </w:r>
            <w:r w:rsidR="0039443E">
              <w:rPr>
                <w:rFonts w:eastAsia="Times New Roman"/>
                <w:sz w:val="28"/>
                <w:szCs w:val="28"/>
              </w:rPr>
              <w:t>or</w:t>
            </w:r>
            <w:r w:rsidR="00733A99">
              <w:rPr>
                <w:rFonts w:eastAsia="Times New Roman"/>
                <w:sz w:val="28"/>
                <w:szCs w:val="28"/>
              </w:rPr>
              <w:t xml:space="preserve"> does not cite any peer-review journal articles</w:t>
            </w:r>
            <w:r w:rsidR="00AC5887">
              <w:rPr>
                <w:rFonts w:eastAsia="Times New Roman"/>
                <w:sz w:val="28"/>
                <w:szCs w:val="28"/>
              </w:rPr>
              <w:t>.</w:t>
            </w:r>
          </w:p>
          <w:p w:rsidR="00F34D87" w:rsidRPr="00010E39" w:rsidRDefault="00F34D87" w:rsidP="00462A5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F34D87" w:rsidRPr="00010E39" w:rsidRDefault="00F34D87" w:rsidP="00462A55">
            <w:pPr>
              <w:spacing w:before="120"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F34D87" w:rsidRPr="00FF3A23" w:rsidRDefault="00F34D87" w:rsidP="00F34D87">
      <w:pPr>
        <w:rPr>
          <w:b/>
          <w:sz w:val="28"/>
          <w:szCs w:val="28"/>
          <w:u w:val="single"/>
        </w:rPr>
      </w:pPr>
      <w:r w:rsidRPr="00FF3A23">
        <w:rPr>
          <w:b/>
          <w:sz w:val="28"/>
          <w:szCs w:val="28"/>
          <w:u w:val="single"/>
        </w:rPr>
        <w:lastRenderedPageBreak/>
        <w:t>Instructor Comments</w:t>
      </w:r>
    </w:p>
    <w:p w:rsidR="00F34D87" w:rsidRDefault="00F34D87" w:rsidP="00F34D87">
      <w:pPr>
        <w:rPr>
          <w:b/>
          <w:sz w:val="28"/>
          <w:szCs w:val="28"/>
          <w:u w:val="single"/>
        </w:rPr>
      </w:pPr>
    </w:p>
    <w:p w:rsidR="00F34D87" w:rsidRPr="00994E02" w:rsidRDefault="00F34D87" w:rsidP="00F34D87">
      <w:pPr>
        <w:rPr>
          <w:b/>
          <w:sz w:val="28"/>
          <w:szCs w:val="28"/>
          <w:u w:val="single"/>
        </w:rPr>
      </w:pPr>
      <w:r w:rsidRPr="00994E02">
        <w:rPr>
          <w:b/>
          <w:sz w:val="28"/>
          <w:szCs w:val="28"/>
          <w:u w:val="single"/>
        </w:rPr>
        <w:t xml:space="preserve">Raw Score </w:t>
      </w:r>
      <w:r w:rsidR="005C1773">
        <w:rPr>
          <w:b/>
          <w:sz w:val="28"/>
          <w:szCs w:val="28"/>
          <w:u w:val="single"/>
        </w:rPr>
        <w:t>10</w:t>
      </w:r>
      <w:r>
        <w:rPr>
          <w:b/>
          <w:sz w:val="28"/>
          <w:szCs w:val="28"/>
          <w:u w:val="single"/>
        </w:rPr>
        <w:t>0</w:t>
      </w:r>
      <w:r w:rsidRPr="00994E02">
        <w:rPr>
          <w:b/>
          <w:sz w:val="28"/>
          <w:szCs w:val="28"/>
          <w:u w:val="single"/>
        </w:rPr>
        <w:t xml:space="preserve"> Points</w:t>
      </w:r>
    </w:p>
    <w:p w:rsidR="00F55D60" w:rsidRDefault="00A213CA"/>
    <w:sectPr w:rsidR="00F55D60" w:rsidSect="004044D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D87"/>
    <w:rsid w:val="0039443E"/>
    <w:rsid w:val="004A20F7"/>
    <w:rsid w:val="005722B5"/>
    <w:rsid w:val="005C1773"/>
    <w:rsid w:val="00733A99"/>
    <w:rsid w:val="00A213CA"/>
    <w:rsid w:val="00AC5887"/>
    <w:rsid w:val="00B1529F"/>
    <w:rsid w:val="00B62EA1"/>
    <w:rsid w:val="00BB1A4A"/>
    <w:rsid w:val="00BE7B7B"/>
    <w:rsid w:val="00F15334"/>
    <w:rsid w:val="00F3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CFECA8-8DB6-4600-B33B-6DD83D48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Gene Roy (School of Business)</dc:creator>
  <cp:keywords/>
  <dc:description/>
  <cp:lastModifiedBy>Erica Gibson</cp:lastModifiedBy>
  <cp:revision>2</cp:revision>
  <dcterms:created xsi:type="dcterms:W3CDTF">2019-10-24T00:45:00Z</dcterms:created>
  <dcterms:modified xsi:type="dcterms:W3CDTF">2019-10-24T00:45:00Z</dcterms:modified>
</cp:coreProperties>
</file>